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1DCA" w:rsidRDefault="00D11DCA" w:rsidP="00D11DCA">
      <w:pPr>
        <w:pStyle w:val="NoSpacing"/>
      </w:pPr>
      <w:r>
        <w:rPr>
          <w:u w:val="single"/>
        </w:rPr>
        <w:t>Alan JOHNSON</w:t>
      </w:r>
      <w:r>
        <w:t xml:space="preserve">     (fl.1449-54)</w:t>
      </w:r>
    </w:p>
    <w:p w:rsidR="00D11DCA" w:rsidRDefault="00D11DCA" w:rsidP="00D11DCA">
      <w:pPr>
        <w:pStyle w:val="NoSpacing"/>
      </w:pPr>
      <w:r>
        <w:t>of London.  Tailor.</w:t>
      </w:r>
    </w:p>
    <w:p w:rsidR="00D11DCA" w:rsidRDefault="00D11DCA" w:rsidP="00D11DCA">
      <w:pPr>
        <w:pStyle w:val="NoSpacing"/>
      </w:pPr>
    </w:p>
    <w:p w:rsidR="00D11DCA" w:rsidRDefault="00D11DCA" w:rsidP="00D11DCA">
      <w:pPr>
        <w:pStyle w:val="NoSpacing"/>
      </w:pPr>
    </w:p>
    <w:p w:rsidR="00D11DCA" w:rsidRDefault="00D11DCA" w:rsidP="00D11DCA">
      <w:pPr>
        <w:pStyle w:val="NoSpacing"/>
      </w:pPr>
      <w:r>
        <w:t>20 Oct.1449</w:t>
      </w:r>
      <w:r>
        <w:tab/>
        <w:t>He, William Cantelowe(q.v.) and Thomas Cantelowe(q.v.) were allowed</w:t>
      </w:r>
    </w:p>
    <w:p w:rsidR="00D11DCA" w:rsidRDefault="00D11DCA" w:rsidP="00D11DCA">
      <w:pPr>
        <w:pStyle w:val="NoSpacing"/>
      </w:pPr>
      <w:r>
        <w:tab/>
      </w:r>
      <w:r>
        <w:tab/>
        <w:t>to ship wool without paying customs until they were repaid £832 18s 10d</w:t>
      </w:r>
    </w:p>
    <w:p w:rsidR="00D11DCA" w:rsidRDefault="00D11DCA" w:rsidP="00D11DCA">
      <w:pPr>
        <w:pStyle w:val="NoSpacing"/>
      </w:pPr>
      <w:r>
        <w:tab/>
      </w:r>
      <w:r>
        <w:tab/>
        <w:t>which they had loaned to Henry VI.   (C.P.R. 1446-52 p.315)</w:t>
      </w:r>
    </w:p>
    <w:p w:rsidR="00D11DCA" w:rsidRDefault="00D11DCA" w:rsidP="00D11DCA">
      <w:pPr>
        <w:pStyle w:val="NoSpacing"/>
      </w:pPr>
      <w:r>
        <w:t>16 Oct.1454</w:t>
      </w:r>
      <w:r>
        <w:tab/>
        <w:t>He, William Cantelowe(q.v.), John Harowe(q.v.) and Thomas Cantelowe(q.v.)</w:t>
      </w:r>
    </w:p>
    <w:p w:rsidR="00D11DCA" w:rsidRDefault="00D11DCA" w:rsidP="00D11DCA">
      <w:pPr>
        <w:pStyle w:val="NoSpacing"/>
      </w:pPr>
      <w:r>
        <w:tab/>
      </w:r>
      <w:r>
        <w:tab/>
        <w:t>were granted the right to ship wools and wool-fells from London to Calais,</w:t>
      </w:r>
    </w:p>
    <w:p w:rsidR="00D11DCA" w:rsidRDefault="00D11DCA" w:rsidP="00D11DCA">
      <w:pPr>
        <w:pStyle w:val="NoSpacing"/>
      </w:pPr>
      <w:r>
        <w:tab/>
      </w:r>
      <w:r>
        <w:tab/>
        <w:t>keeping the customs dues until they be repaid £304 6 9½d which they had</w:t>
      </w:r>
    </w:p>
    <w:p w:rsidR="00D11DCA" w:rsidRDefault="00D11DCA" w:rsidP="00D11DCA">
      <w:pPr>
        <w:pStyle w:val="NoSpacing"/>
      </w:pPr>
      <w:r>
        <w:tab/>
      </w:r>
      <w:r>
        <w:tab/>
        <w:t>loaned to the King.    (C.P.R. 1452-61 p.226)</w:t>
      </w:r>
    </w:p>
    <w:p w:rsidR="00D11DCA" w:rsidRDefault="00D11DCA" w:rsidP="00D11DCA">
      <w:pPr>
        <w:pStyle w:val="NoSpacing"/>
      </w:pPr>
      <w:r>
        <w:t>10 Feb.1464</w:t>
      </w:r>
      <w:r>
        <w:tab/>
        <w:t>He was discharged from serving on juries etc. due to increasing old age.</w:t>
      </w:r>
    </w:p>
    <w:p w:rsidR="00D11DCA" w:rsidRDefault="00D11DCA" w:rsidP="00D11DCA">
      <w:pPr>
        <w:pStyle w:val="NoSpacing"/>
      </w:pPr>
      <w:r>
        <w:tab/>
      </w:r>
      <w:r>
        <w:tab/>
        <w:t>(</w:t>
      </w:r>
      <w:hyperlink r:id="rId7" w:history="1">
        <w:r w:rsidRPr="00824F6C">
          <w:rPr>
            <w:rStyle w:val="Hyperlink"/>
          </w:rPr>
          <w:t>www.british-history.ac.uk/report.asp?compid=33642</w:t>
        </w:r>
      </w:hyperlink>
      <w:r>
        <w:t>)</w:t>
      </w:r>
    </w:p>
    <w:p w:rsidR="00D11DCA" w:rsidRDefault="00D11DCA" w:rsidP="00D11DCA">
      <w:pPr>
        <w:pStyle w:val="NoSpacing"/>
      </w:pPr>
    </w:p>
    <w:p w:rsidR="00D11DCA" w:rsidRDefault="00D11DCA" w:rsidP="00D11DCA">
      <w:pPr>
        <w:pStyle w:val="NoSpacing"/>
      </w:pPr>
    </w:p>
    <w:p w:rsidR="00D11DCA" w:rsidRDefault="00D11DCA" w:rsidP="00D11DCA">
      <w:pPr>
        <w:pStyle w:val="NoSpacing"/>
      </w:pPr>
    </w:p>
    <w:p w:rsidR="00D11DCA" w:rsidRDefault="00D11DCA" w:rsidP="00D11DCA">
      <w:pPr>
        <w:pStyle w:val="NoSpacing"/>
      </w:pPr>
      <w:r>
        <w:t>26 July 2012</w:t>
      </w:r>
    </w:p>
    <w:p w:rsidR="00BA4020" w:rsidRPr="00186E49" w:rsidRDefault="00D11DCA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1DCA" w:rsidRDefault="00D11DCA" w:rsidP="00552EBA">
      <w:r>
        <w:separator/>
      </w:r>
    </w:p>
  </w:endnote>
  <w:endnote w:type="continuationSeparator" w:id="0">
    <w:p w:rsidR="00D11DCA" w:rsidRDefault="00D11DCA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D11DCA">
      <w:rPr>
        <w:noProof/>
      </w:rPr>
      <w:t>05 September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1DCA" w:rsidRDefault="00D11DCA" w:rsidP="00552EBA">
      <w:r>
        <w:separator/>
      </w:r>
    </w:p>
  </w:footnote>
  <w:footnote w:type="continuationSeparator" w:id="0">
    <w:p w:rsidR="00D11DCA" w:rsidRDefault="00D11DCA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11DCA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british-history.ac.uk/report.asp?compid=33642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116</Words>
  <Characters>666</Characters>
  <Application>Microsoft Office Word</Application>
  <DocSecurity>0</DocSecurity>
  <Lines>5</Lines>
  <Paragraphs>1</Paragraphs>
  <ScaleCrop>false</ScaleCrop>
  <Company/>
  <LinksUpToDate>false</LinksUpToDate>
  <CharactersWithSpaces>781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2012-09-05T19:03:00Z</dcterms:created>
  <dcterms:modified xsi:type="dcterms:W3CDTF">2012-09-05T19:04:00Z</dcterms:modified>
</cp:coreProperties>
</file>